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654" w:rsidRDefault="00EE0654" w:rsidP="00EE0654">
      <w:pPr>
        <w:pStyle w:val="Nagwek2"/>
      </w:pPr>
      <w:r>
        <w:tab/>
      </w:r>
      <w:r>
        <w:tab/>
      </w:r>
    </w:p>
    <w:p w:rsidR="00FB6C84" w:rsidRPr="005B414E" w:rsidRDefault="00E56A4A" w:rsidP="005B414E">
      <w:pPr>
        <w:pStyle w:val="Nagwek2"/>
        <w:rPr>
          <w:rFonts w:ascii="Calibri" w:hAnsi="Calibri" w:cs="Calibri"/>
          <w:b w:val="0"/>
          <w:sz w:val="22"/>
          <w:szCs w:val="22"/>
        </w:rPr>
      </w:pPr>
      <w:r w:rsidRPr="00816F3F">
        <w:rPr>
          <w:rFonts w:ascii="Calibri" w:hAnsi="Calibri" w:cs="Calibri"/>
          <w:b w:val="0"/>
          <w:sz w:val="22"/>
          <w:szCs w:val="22"/>
        </w:rPr>
        <w:t>Kurowo</w:t>
      </w:r>
      <w:r w:rsidR="0011747C">
        <w:rPr>
          <w:rFonts w:ascii="Calibri" w:hAnsi="Calibri" w:cs="Calibri"/>
          <w:b w:val="0"/>
          <w:sz w:val="22"/>
          <w:szCs w:val="22"/>
        </w:rPr>
        <w:t>,</w:t>
      </w:r>
      <w:r w:rsidRPr="00816F3F">
        <w:rPr>
          <w:rFonts w:ascii="Calibri" w:hAnsi="Calibri" w:cs="Calibri"/>
          <w:b w:val="0"/>
          <w:sz w:val="22"/>
          <w:szCs w:val="22"/>
        </w:rPr>
        <w:t xml:space="preserve"> </w:t>
      </w:r>
      <w:r w:rsidR="00351177">
        <w:rPr>
          <w:rFonts w:ascii="Calibri" w:hAnsi="Calibri" w:cs="Calibri"/>
          <w:b w:val="0"/>
          <w:sz w:val="22"/>
          <w:szCs w:val="22"/>
        </w:rPr>
        <w:t>28</w:t>
      </w:r>
      <w:r w:rsidRPr="00816F3F">
        <w:rPr>
          <w:rFonts w:ascii="Calibri" w:hAnsi="Calibri" w:cs="Calibri"/>
          <w:b w:val="0"/>
          <w:sz w:val="22"/>
          <w:szCs w:val="22"/>
        </w:rPr>
        <w:t>-</w:t>
      </w:r>
      <w:r w:rsidR="000D4F8F">
        <w:rPr>
          <w:rFonts w:ascii="Calibri" w:hAnsi="Calibri" w:cs="Calibri"/>
          <w:b w:val="0"/>
          <w:sz w:val="22"/>
          <w:szCs w:val="22"/>
        </w:rPr>
        <w:t>0</w:t>
      </w:r>
      <w:r w:rsidR="00EB2958">
        <w:rPr>
          <w:rFonts w:ascii="Calibri" w:hAnsi="Calibri" w:cs="Calibri"/>
          <w:b w:val="0"/>
          <w:sz w:val="22"/>
          <w:szCs w:val="22"/>
        </w:rPr>
        <w:t>5-</w:t>
      </w:r>
      <w:r w:rsidRPr="00816F3F">
        <w:rPr>
          <w:rFonts w:ascii="Calibri" w:hAnsi="Calibri" w:cs="Calibri"/>
          <w:b w:val="0"/>
          <w:sz w:val="22"/>
          <w:szCs w:val="22"/>
        </w:rPr>
        <w:t>201</w:t>
      </w:r>
      <w:r w:rsidR="00351177">
        <w:rPr>
          <w:rFonts w:ascii="Calibri" w:hAnsi="Calibri" w:cs="Calibri"/>
          <w:b w:val="0"/>
          <w:sz w:val="22"/>
          <w:szCs w:val="22"/>
        </w:rPr>
        <w:t>9</w:t>
      </w:r>
    </w:p>
    <w:p w:rsidR="00FB6C84" w:rsidRDefault="00FB6C84" w:rsidP="00FB6C84">
      <w:pPr>
        <w:pStyle w:val="Bezodstpw"/>
        <w:spacing w:line="276" w:lineRule="auto"/>
      </w:pPr>
      <w:r w:rsidRPr="00FB6C84">
        <w:t>Znak sprawy:</w:t>
      </w:r>
      <w:r w:rsidRPr="00FB6C84">
        <w:rPr>
          <w:b/>
        </w:rPr>
        <w:t xml:space="preserve"> </w:t>
      </w:r>
      <w:r w:rsidR="00351177">
        <w:t xml:space="preserve">NPN - OOK </w:t>
      </w:r>
      <w:r w:rsidR="000C18F5">
        <w:t>-</w:t>
      </w:r>
      <w:r w:rsidR="003F06E5">
        <w:t xml:space="preserve"> </w:t>
      </w:r>
      <w:r w:rsidR="00351177">
        <w:t>4</w:t>
      </w:r>
      <w:r w:rsidR="000C18F5">
        <w:t>1 -</w:t>
      </w:r>
      <w:r w:rsidR="00351177">
        <w:t>3</w:t>
      </w:r>
      <w:r w:rsidR="000C18F5">
        <w:t>/</w:t>
      </w:r>
      <w:r w:rsidR="000D4F8F" w:rsidRPr="009D04EC">
        <w:t>1</w:t>
      </w:r>
      <w:r w:rsidR="000C18F5">
        <w:t>9</w:t>
      </w:r>
    </w:p>
    <w:p w:rsidR="00045422" w:rsidRPr="00FB6C84" w:rsidRDefault="00045422" w:rsidP="00FB6C84">
      <w:pPr>
        <w:pStyle w:val="Bezodstpw"/>
        <w:spacing w:line="276" w:lineRule="auto"/>
      </w:pPr>
    </w:p>
    <w:p w:rsidR="00FB6C84" w:rsidRDefault="00FB6C84" w:rsidP="00FB6C84">
      <w:pPr>
        <w:pStyle w:val="Bezodstpw"/>
        <w:spacing w:line="276" w:lineRule="auto"/>
      </w:pPr>
    </w:p>
    <w:p w:rsidR="005B414E" w:rsidRDefault="005B414E" w:rsidP="00FB6C84">
      <w:pPr>
        <w:pStyle w:val="Bezodstpw"/>
        <w:spacing w:line="276" w:lineRule="auto"/>
      </w:pPr>
    </w:p>
    <w:p w:rsidR="000F44DB" w:rsidRPr="00FB6C84" w:rsidRDefault="000F44DB" w:rsidP="00FB6C84">
      <w:pPr>
        <w:pStyle w:val="Bezodstpw"/>
        <w:spacing w:line="276" w:lineRule="auto"/>
      </w:pPr>
    </w:p>
    <w:p w:rsidR="00FF4790" w:rsidRDefault="00E96AFF" w:rsidP="00E96AFF">
      <w:pPr>
        <w:pStyle w:val="Bezodstpw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ZAWIADOMIENIE </w:t>
      </w:r>
    </w:p>
    <w:p w:rsidR="00FB6C84" w:rsidRPr="005B414E" w:rsidRDefault="00FF4790" w:rsidP="00E96AFF">
      <w:pPr>
        <w:pStyle w:val="Bezodstpw"/>
        <w:spacing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O ODSTĄPIENIU</w:t>
      </w:r>
      <w:r w:rsidR="00E96AFF">
        <w:rPr>
          <w:b/>
          <w:sz w:val="28"/>
          <w:szCs w:val="28"/>
        </w:rPr>
        <w:t xml:space="preserve">  OD</w:t>
      </w:r>
      <w:r w:rsidR="005B414E" w:rsidRPr="005B414E">
        <w:rPr>
          <w:b/>
          <w:sz w:val="28"/>
          <w:szCs w:val="28"/>
        </w:rPr>
        <w:t xml:space="preserve"> PRZEPROWADZENIA </w:t>
      </w:r>
      <w:r w:rsidR="00351177" w:rsidRPr="005B414E">
        <w:rPr>
          <w:b/>
          <w:sz w:val="28"/>
          <w:szCs w:val="28"/>
        </w:rPr>
        <w:t xml:space="preserve">  PRZETARGU</w:t>
      </w:r>
    </w:p>
    <w:p w:rsidR="002A5592" w:rsidRDefault="002A5592" w:rsidP="00E96AFF">
      <w:pPr>
        <w:pStyle w:val="Bezodstpw"/>
        <w:spacing w:line="276" w:lineRule="auto"/>
        <w:jc w:val="center"/>
      </w:pPr>
    </w:p>
    <w:p w:rsidR="005B414E" w:rsidRDefault="005B414E" w:rsidP="00FB6C84">
      <w:pPr>
        <w:pStyle w:val="Bezodstpw"/>
        <w:spacing w:line="276" w:lineRule="auto"/>
      </w:pPr>
    </w:p>
    <w:p w:rsidR="00DC355F" w:rsidRPr="00FB6C84" w:rsidRDefault="00DC355F" w:rsidP="00FB6C84">
      <w:pPr>
        <w:pStyle w:val="Bezodstpw"/>
        <w:spacing w:line="276" w:lineRule="auto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422"/>
      </w:tblGrid>
      <w:tr w:rsidR="00816F3F" w:rsidRPr="00EA39B7" w:rsidTr="00816F3F">
        <w:tc>
          <w:tcPr>
            <w:tcW w:w="959" w:type="dxa"/>
          </w:tcPr>
          <w:p w:rsidR="00816F3F" w:rsidRPr="005B414E" w:rsidRDefault="00816F3F" w:rsidP="00816F3F">
            <w:pPr>
              <w:pStyle w:val="Bezodstpw"/>
              <w:spacing w:line="276" w:lineRule="auto"/>
              <w:ind w:right="-108"/>
              <w:rPr>
                <w:rFonts w:asciiTheme="minorHAnsi" w:hAnsiTheme="minorHAnsi" w:cstheme="minorHAnsi"/>
                <w:b/>
              </w:rPr>
            </w:pPr>
            <w:r w:rsidRPr="005B414E">
              <w:rPr>
                <w:rFonts w:asciiTheme="minorHAnsi" w:hAnsiTheme="minorHAnsi" w:cstheme="minorHAnsi"/>
                <w:b/>
              </w:rPr>
              <w:t>dotyczy:</w:t>
            </w:r>
          </w:p>
        </w:tc>
        <w:tc>
          <w:tcPr>
            <w:tcW w:w="8422" w:type="dxa"/>
          </w:tcPr>
          <w:p w:rsidR="00816F3F" w:rsidRPr="005B414E" w:rsidRDefault="000C18F5" w:rsidP="000C18F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22"/>
                <w:u w:val="single"/>
                <w:lang w:eastAsia="pl-PL"/>
              </w:rPr>
            </w:pPr>
            <w:r w:rsidRPr="005B414E">
              <w:rPr>
                <w:rFonts w:asciiTheme="minorHAnsi" w:hAnsiTheme="minorHAnsi" w:cstheme="minorHAnsi"/>
                <w:b/>
                <w:sz w:val="22"/>
                <w:u w:val="single"/>
              </w:rPr>
              <w:t xml:space="preserve">II przetargu  ustnego  nieograniczonego  w  formie  licytacji  publicznej  na dzierżawę  nieruchomości  będących  we  władaniu Narwiańskiego Parku  Narodowego </w:t>
            </w:r>
            <w:r w:rsidR="00E67E14" w:rsidRPr="005B414E">
              <w:rPr>
                <w:rFonts w:asciiTheme="minorHAnsi" w:hAnsiTheme="minorHAnsi" w:cstheme="minorHAnsi"/>
                <w:b/>
                <w:sz w:val="22"/>
                <w:u w:val="single"/>
              </w:rPr>
              <w:t xml:space="preserve"> </w:t>
            </w:r>
          </w:p>
        </w:tc>
      </w:tr>
    </w:tbl>
    <w:p w:rsidR="00FB6C84" w:rsidRPr="00FB6C84" w:rsidRDefault="00FB6C84" w:rsidP="007D7CDE">
      <w:pPr>
        <w:pStyle w:val="Bezodstpw"/>
        <w:spacing w:line="276" w:lineRule="auto"/>
      </w:pPr>
    </w:p>
    <w:p w:rsidR="00351177" w:rsidRPr="005B414E" w:rsidRDefault="00AB2B97" w:rsidP="00852224">
      <w:pPr>
        <w:spacing w:after="0" w:line="240" w:lineRule="auto"/>
        <w:ind w:firstLine="708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5B414E">
        <w:rPr>
          <w:rFonts w:ascii="Calibri" w:hAnsi="Calibri"/>
          <w:sz w:val="24"/>
          <w:szCs w:val="24"/>
        </w:rPr>
        <w:t>Narwiański Park Narodowy, Kurowo 10, 18 – 204 Kobylin</w:t>
      </w:r>
      <w:r w:rsidR="00045422" w:rsidRPr="005B414E">
        <w:rPr>
          <w:rFonts w:ascii="Calibri" w:hAnsi="Calibri"/>
          <w:sz w:val="24"/>
          <w:szCs w:val="24"/>
        </w:rPr>
        <w:t xml:space="preserve"> Borzymy, działając w oparciu </w:t>
      </w:r>
      <w:r w:rsidR="00E75380" w:rsidRPr="005B414E">
        <w:rPr>
          <w:rFonts w:ascii="Calibri" w:hAnsi="Calibri"/>
          <w:sz w:val="24"/>
          <w:szCs w:val="24"/>
        </w:rPr>
        <w:t xml:space="preserve"> </w:t>
      </w:r>
      <w:r w:rsidR="00045422" w:rsidRPr="005B414E">
        <w:rPr>
          <w:rFonts w:ascii="Calibri" w:hAnsi="Calibri"/>
          <w:sz w:val="24"/>
          <w:szCs w:val="24"/>
        </w:rPr>
        <w:t xml:space="preserve">o </w:t>
      </w:r>
      <w:r w:rsidR="000C18F5" w:rsidRPr="005B414E">
        <w:rPr>
          <w:rFonts w:ascii="Calibri" w:hAnsi="Calibri" w:cs="Calibri"/>
          <w:sz w:val="24"/>
          <w:szCs w:val="24"/>
        </w:rPr>
        <w:t>§</w:t>
      </w:r>
      <w:r w:rsidR="000C18F5" w:rsidRPr="005B414E">
        <w:rPr>
          <w:rFonts w:ascii="Calibri" w:hAnsi="Calibri"/>
          <w:sz w:val="24"/>
          <w:szCs w:val="24"/>
        </w:rPr>
        <w:t xml:space="preserve"> 2 pkt 3  </w:t>
      </w:r>
      <w:r w:rsidR="00351177" w:rsidRPr="005B414E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rozporządzenia Ministra Środowiska  z dnia 20 lipca 2012 r. w sprawie przetargów oraz rokowań na rozporządzanie nieruchomościami przez parki narodowe ( Dz. U. z 2012 r. poz.868) .</w:t>
      </w:r>
      <w:r w:rsidR="000C18F5" w:rsidRPr="005B414E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i w oparciu o rozdz. XIII  pkt 1 i 2 ogłoszenia o II przetargu z dnia 15.05.2019 r</w:t>
      </w:r>
    </w:p>
    <w:p w:rsidR="00A8340D" w:rsidRPr="005B414E" w:rsidRDefault="005B414E" w:rsidP="00852224">
      <w:pPr>
        <w:spacing w:line="276" w:lineRule="auto"/>
        <w:rPr>
          <w:rFonts w:ascii="Calibri" w:hAnsi="Calibri"/>
          <w:sz w:val="24"/>
          <w:szCs w:val="24"/>
        </w:rPr>
      </w:pPr>
      <w:r w:rsidRPr="005B414E">
        <w:rPr>
          <w:rFonts w:ascii="Calibri" w:hAnsi="Calibri"/>
          <w:sz w:val="24"/>
          <w:szCs w:val="24"/>
        </w:rPr>
        <w:t xml:space="preserve">zawiadamia o odstąpieniu </w:t>
      </w:r>
      <w:r w:rsidR="00E96AFF">
        <w:rPr>
          <w:rFonts w:ascii="Calibri" w:hAnsi="Calibri"/>
          <w:sz w:val="24"/>
          <w:szCs w:val="24"/>
        </w:rPr>
        <w:t xml:space="preserve">od </w:t>
      </w:r>
      <w:r w:rsidRPr="005B414E">
        <w:rPr>
          <w:rFonts w:ascii="Calibri" w:hAnsi="Calibri"/>
          <w:sz w:val="24"/>
          <w:szCs w:val="24"/>
        </w:rPr>
        <w:t>przeprowadzenia w/w przetargu .</w:t>
      </w:r>
    </w:p>
    <w:p w:rsidR="00A8340D" w:rsidRDefault="005B414E" w:rsidP="005B414E">
      <w:pPr>
        <w:tabs>
          <w:tab w:val="left" w:pos="2925"/>
        </w:tabs>
        <w:spacing w:line="276" w:lineRule="auto"/>
        <w:ind w:firstLine="993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ab/>
      </w:r>
    </w:p>
    <w:p w:rsidR="005B414E" w:rsidRDefault="00D72949" w:rsidP="00D72949">
      <w:pPr>
        <w:spacing w:line="276" w:lineRule="auto"/>
        <w:ind w:firstLine="993"/>
        <w:jc w:val="right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Zatwierdził :</w:t>
      </w:r>
      <w:bookmarkStart w:id="0" w:name="_GoBack"/>
      <w:bookmarkEnd w:id="0"/>
    </w:p>
    <w:p w:rsidR="00D63289" w:rsidRDefault="005B414E" w:rsidP="005B414E">
      <w:pPr>
        <w:pStyle w:val="Bezodstpw"/>
        <w:jc w:val="right"/>
      </w:pPr>
      <w:r>
        <w:t>Ryszard Modzelewski</w:t>
      </w:r>
    </w:p>
    <w:p w:rsidR="005B414E" w:rsidRDefault="005B414E" w:rsidP="005B414E">
      <w:pPr>
        <w:pStyle w:val="Bezodstpw"/>
        <w:jc w:val="right"/>
      </w:pPr>
      <w:r>
        <w:t>Dyrektor</w:t>
      </w:r>
    </w:p>
    <w:p w:rsidR="005B414E" w:rsidRDefault="005B414E" w:rsidP="005B414E">
      <w:pPr>
        <w:pStyle w:val="Bezodstpw"/>
        <w:jc w:val="right"/>
      </w:pPr>
      <w:r>
        <w:t>Narwiańskiego  Parku Narodowego</w:t>
      </w:r>
    </w:p>
    <w:p w:rsidR="000B12CC" w:rsidRDefault="000B12CC" w:rsidP="000B12CC">
      <w:pPr>
        <w:spacing w:after="120" w:line="240" w:lineRule="auto"/>
        <w:jc w:val="both"/>
        <w:rPr>
          <w:rFonts w:ascii="Calibri" w:hAnsi="Calibri"/>
          <w:sz w:val="22"/>
        </w:rPr>
      </w:pPr>
    </w:p>
    <w:p w:rsidR="000B12CC" w:rsidRDefault="000B12CC" w:rsidP="000B12CC">
      <w:pPr>
        <w:spacing w:after="120" w:line="240" w:lineRule="auto"/>
        <w:jc w:val="both"/>
        <w:rPr>
          <w:rFonts w:ascii="Calibri" w:hAnsi="Calibri"/>
          <w:sz w:val="22"/>
        </w:rPr>
      </w:pPr>
    </w:p>
    <w:p w:rsidR="000B12CC" w:rsidRDefault="000B12CC" w:rsidP="000B12CC">
      <w:pPr>
        <w:spacing w:after="120" w:line="240" w:lineRule="auto"/>
        <w:jc w:val="both"/>
        <w:rPr>
          <w:rFonts w:ascii="Calibri" w:hAnsi="Calibri"/>
          <w:sz w:val="22"/>
        </w:rPr>
      </w:pPr>
    </w:p>
    <w:sectPr w:rsidR="000B12CC" w:rsidSect="00010B8F">
      <w:footerReference w:type="default" r:id="rId7"/>
      <w:headerReference w:type="first" r:id="rId8"/>
      <w:footerReference w:type="first" r:id="rId9"/>
      <w:pgSz w:w="11906" w:h="16838"/>
      <w:pgMar w:top="567" w:right="1134" w:bottom="567" w:left="153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BAF" w:rsidRDefault="00FF6BAF" w:rsidP="006C57B8">
      <w:pPr>
        <w:spacing w:after="0" w:line="240" w:lineRule="auto"/>
      </w:pPr>
      <w:r>
        <w:separator/>
      </w:r>
    </w:p>
  </w:endnote>
  <w:endnote w:type="continuationSeparator" w:id="0">
    <w:p w:rsidR="00FF6BAF" w:rsidRDefault="00FF6BAF" w:rsidP="006C5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ato">
    <w:altName w:val="Calibri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4520035"/>
      <w:docPartObj>
        <w:docPartGallery w:val="Page Numbers (Bottom of Page)"/>
        <w:docPartUnique/>
      </w:docPartObj>
    </w:sdtPr>
    <w:sdtEndPr>
      <w:rPr>
        <w:rStyle w:val="NrStronyZnak"/>
        <w:rFonts w:eastAsiaTheme="majorEastAsia" w:cstheme="majorBidi"/>
        <w:bCs/>
        <w:color w:val="323232"/>
        <w:sz w:val="16"/>
        <w:szCs w:val="16"/>
      </w:rPr>
    </w:sdtEndPr>
    <w:sdtContent>
      <w:sdt>
        <w:sdtPr>
          <w:rPr>
            <w:rStyle w:val="NrStronyZnak"/>
          </w:rPr>
          <w:id w:val="98381352"/>
          <w:docPartObj>
            <w:docPartGallery w:val="Page Numbers (Top of Page)"/>
            <w:docPartUnique/>
          </w:docPartObj>
        </w:sdtPr>
        <w:sdtEndPr>
          <w:rPr>
            <w:rStyle w:val="NrStronyZnak"/>
          </w:rPr>
        </w:sdtEndPr>
        <w:sdtContent>
          <w:p w:rsidR="00EA7397" w:rsidRPr="00495517" w:rsidRDefault="002D49FF" w:rsidP="00EA7397">
            <w:pPr>
              <w:pStyle w:val="Stopka"/>
              <w:jc w:val="center"/>
              <w:rPr>
                <w:rStyle w:val="NrStronyZnak"/>
              </w:rPr>
            </w:pPr>
            <w:r w:rsidRPr="00495517">
              <w:rPr>
                <w:rStyle w:val="NrStronyZnak"/>
              </w:rPr>
              <w:fldChar w:fldCharType="begin"/>
            </w:r>
            <w:r w:rsidR="00EA7397" w:rsidRPr="00495517">
              <w:rPr>
                <w:rStyle w:val="NrStronyZnak"/>
              </w:rPr>
              <w:instrText>PAGE</w:instrText>
            </w:r>
            <w:r w:rsidRPr="00495517">
              <w:rPr>
                <w:rStyle w:val="NrStronyZnak"/>
              </w:rPr>
              <w:fldChar w:fldCharType="separate"/>
            </w:r>
            <w:r w:rsidR="00045422">
              <w:rPr>
                <w:rStyle w:val="NrStronyZnak"/>
                <w:noProof/>
              </w:rPr>
              <w:t>2</w:t>
            </w:r>
            <w:r w:rsidRPr="00495517">
              <w:rPr>
                <w:rStyle w:val="NrStronyZnak"/>
              </w:rPr>
              <w:fldChar w:fldCharType="end"/>
            </w:r>
            <w:r w:rsidR="00EA7397" w:rsidRPr="00495517">
              <w:rPr>
                <w:rStyle w:val="NrStronyZnak"/>
              </w:rPr>
              <w:t>/</w:t>
            </w:r>
            <w:r w:rsidRPr="00495517">
              <w:rPr>
                <w:rStyle w:val="NrStronyZnak"/>
              </w:rPr>
              <w:fldChar w:fldCharType="begin"/>
            </w:r>
            <w:r w:rsidR="00EA7397" w:rsidRPr="00495517">
              <w:rPr>
                <w:rStyle w:val="NrStronyZnak"/>
              </w:rPr>
              <w:instrText>NUMPAGES</w:instrText>
            </w:r>
            <w:r w:rsidRPr="00495517">
              <w:rPr>
                <w:rStyle w:val="NrStronyZnak"/>
              </w:rPr>
              <w:fldChar w:fldCharType="separate"/>
            </w:r>
            <w:r w:rsidR="003F06E5">
              <w:rPr>
                <w:rStyle w:val="NrStronyZnak"/>
                <w:noProof/>
              </w:rPr>
              <w:t>1</w:t>
            </w:r>
            <w:r w:rsidRPr="00495517">
              <w:rPr>
                <w:rStyle w:val="NrStronyZnak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rStronyZnak"/>
      </w:rPr>
      <w:id w:val="-948320253"/>
      <w:docPartObj>
        <w:docPartGallery w:val="Page Numbers (Top of Page)"/>
        <w:docPartUnique/>
      </w:docPartObj>
    </w:sdtPr>
    <w:sdtEndPr>
      <w:rPr>
        <w:rStyle w:val="NrStronyZnak"/>
      </w:rPr>
    </w:sdtEndPr>
    <w:sdtContent>
      <w:p w:rsidR="005F5F6D" w:rsidRDefault="00EE0654" w:rsidP="003F33D0">
        <w:pPr>
          <w:pStyle w:val="Stopka"/>
          <w:jc w:val="center"/>
          <w:rPr>
            <w:rStyle w:val="NrStronyZnak"/>
          </w:rPr>
        </w:pPr>
        <w:r w:rsidRPr="00FC5BD4">
          <w:rPr>
            <w:rFonts w:eastAsiaTheme="majorEastAsia" w:cstheme="majorBidi"/>
            <w:bCs/>
            <w:noProof/>
            <w:color w:val="323232"/>
            <w:sz w:val="16"/>
            <w:szCs w:val="16"/>
            <w:lang w:eastAsia="pl-PL"/>
          </w:rPr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2718435</wp:posOffset>
              </wp:positionH>
              <wp:positionV relativeFrom="paragraph">
                <wp:posOffset>24765</wp:posOffset>
              </wp:positionV>
              <wp:extent cx="424815" cy="466725"/>
              <wp:effectExtent l="0" t="0" r="6985" b="0"/>
              <wp:wrapTight wrapText="bothSides">
                <wp:wrapPolygon edited="0">
                  <wp:start x="0" y="0"/>
                  <wp:lineTo x="0" y="19984"/>
                  <wp:lineTo x="20664" y="19984"/>
                  <wp:lineTo x="20664" y="0"/>
                  <wp:lineTo x="0" y="0"/>
                </wp:wrapPolygon>
              </wp:wrapTight>
              <wp:docPr id="4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24815" cy="466725"/>
                      </a:xfrm>
                      <a:prstGeom prst="rect">
                        <a:avLst/>
                      </a:prstGeom>
                      <a:noFill/>
                      <a:extLst>
                        <a:ext uri="{FAA26D3D-D897-4be2-8F04-BA451C77F1D7}">
                          <ma14:placeholderFlag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pic:spPr>
                  </pic:pic>
                </a:graphicData>
              </a:graphic>
            </wp:anchor>
          </w:drawing>
        </w:r>
        <w:r w:rsidRPr="00FC5BD4">
          <w:rPr>
            <w:rFonts w:eastAsiaTheme="majorEastAsia" w:cstheme="majorBidi"/>
            <w:bCs/>
            <w:noProof/>
            <w:color w:val="323232"/>
            <w:sz w:val="16"/>
            <w:szCs w:val="16"/>
            <w:lang w:eastAsia="pl-PL"/>
          </w:rPr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-16510</wp:posOffset>
              </wp:positionH>
              <wp:positionV relativeFrom="paragraph">
                <wp:posOffset>24765</wp:posOffset>
              </wp:positionV>
              <wp:extent cx="1149985" cy="467360"/>
              <wp:effectExtent l="0" t="0" r="0" b="0"/>
              <wp:wrapTight wrapText="bothSides">
                <wp:wrapPolygon edited="0">
                  <wp:start x="0" y="0"/>
                  <wp:lineTo x="0" y="19957"/>
                  <wp:lineTo x="20992" y="19957"/>
                  <wp:lineTo x="20992" y="0"/>
                  <wp:lineTo x="0" y="0"/>
                </wp:wrapPolygon>
              </wp:wrapTight>
              <wp:docPr id="5" name="Pictur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49985" cy="467360"/>
                      </a:xfrm>
                      <a:prstGeom prst="rect">
                        <a:avLst/>
                      </a:prstGeom>
                      <a:noFill/>
                      <a:extLst>
                        <a:ext uri="{FAA26D3D-D897-4be2-8F04-BA451C77F1D7}">
                          <ma14:placeholderFlag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pic:spPr>
                  </pic:pic>
                </a:graphicData>
              </a:graphic>
            </wp:anchor>
          </w:drawing>
        </w: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5F5F6D" w:rsidRDefault="00EE0654" w:rsidP="003F33D0">
        <w:pPr>
          <w:pStyle w:val="Stopka"/>
          <w:jc w:val="center"/>
          <w:rPr>
            <w:rStyle w:val="NrStronyZnak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4147820</wp:posOffset>
              </wp:positionH>
              <wp:positionV relativeFrom="paragraph">
                <wp:posOffset>413385</wp:posOffset>
              </wp:positionV>
              <wp:extent cx="1828800" cy="584835"/>
              <wp:effectExtent l="0" t="0" r="0" b="0"/>
              <wp:wrapTight wrapText="bothSides">
                <wp:wrapPolygon edited="0">
                  <wp:start x="0" y="0"/>
                  <wp:lineTo x="0" y="20638"/>
                  <wp:lineTo x="21300" y="20638"/>
                  <wp:lineTo x="21300" y="0"/>
                  <wp:lineTo x="0" y="0"/>
                </wp:wrapPolygon>
              </wp:wrapTight>
              <wp:docPr id="6" name="Pictur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UE_FS_POZIOM-Kolor.jpg"/>
                      <pic:cNvPicPr/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28800" cy="584835"/>
                      </a:xfrm>
                      <a:prstGeom prst="rect">
                        <a:avLst/>
                      </a:prstGeom>
                      <a:extLst>
                        <a:ext uri="{FAA26D3D-D897-4be2-8F04-BA451C77F1D7}">
                          <ma14:placeholderFlag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pic:spPr>
                  </pic:pic>
                </a:graphicData>
              </a:graphic>
            </wp:anchor>
          </w:drawing>
        </w:r>
        <w:r w:rsidRPr="00FC5BD4">
          <w:rPr>
            <w:rFonts w:eastAsiaTheme="majorEastAsia" w:cstheme="majorBidi"/>
            <w:bCs/>
            <w:noProof/>
            <w:color w:val="323232"/>
            <w:sz w:val="16"/>
            <w:szCs w:val="16"/>
            <w:lang w:eastAsia="pl-PL"/>
          </w:rPr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5266690</wp:posOffset>
              </wp:positionH>
              <wp:positionV relativeFrom="paragraph">
                <wp:posOffset>-219075</wp:posOffset>
              </wp:positionV>
              <wp:extent cx="609600" cy="487680"/>
              <wp:effectExtent l="0" t="0" r="0" b="0"/>
              <wp:wrapTight wrapText="bothSides">
                <wp:wrapPolygon edited="0">
                  <wp:start x="0" y="0"/>
                  <wp:lineTo x="0" y="20250"/>
                  <wp:lineTo x="20700" y="20250"/>
                  <wp:lineTo x="20700" y="0"/>
                  <wp:lineTo x="0" y="0"/>
                </wp:wrapPolygon>
              </wp:wrapTight>
              <wp:docPr id="7" name="Picture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/>
                      <pic:cNvPicPr>
                        <a:picLocks noChangeAspect="1" noChangeArrowheads="1"/>
                      </pic:cNvPicPr>
                    </pic:nvPicPr>
                    <pic:blipFill>
                      <a:blip r:embed="rId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09600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FAA26D3D-D897-4be2-8F04-BA451C77F1D7}">
                          <ma14:placeholderFlag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pic:spPr>
                  </pic:pic>
                </a:graphicData>
              </a:graphic>
            </wp:anchor>
          </w:drawing>
        </w:r>
        <w:r>
          <w:rPr>
            <w:noProof/>
            <w:lang w:eastAsia="pl-PL"/>
          </w:rPr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-109220</wp:posOffset>
              </wp:positionH>
              <wp:positionV relativeFrom="paragraph">
                <wp:posOffset>340360</wp:posOffset>
              </wp:positionV>
              <wp:extent cx="1583055" cy="700405"/>
              <wp:effectExtent l="0" t="0" r="0" b="10795"/>
              <wp:wrapTight wrapText="bothSides">
                <wp:wrapPolygon edited="0">
                  <wp:start x="0" y="0"/>
                  <wp:lineTo x="0" y="21150"/>
                  <wp:lineTo x="21141" y="21150"/>
                  <wp:lineTo x="21141" y="0"/>
                  <wp:lineTo x="0" y="0"/>
                </wp:wrapPolygon>
              </wp:wrapTight>
              <wp:docPr id="8" name="Picture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www_logo_FE_Infrastruktura_i_Srodowisko_rgb-1.jpg"/>
                      <pic:cNvPicPr/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83055" cy="700405"/>
                      </a:xfrm>
                      <a:prstGeom prst="rect">
                        <a:avLst/>
                      </a:prstGeom>
                      <a:extLst>
                        <a:ext uri="{FAA26D3D-D897-4be2-8F04-BA451C77F1D7}">
                          <ma14:placeholderFlag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pic:spPr>
                  </pic:pic>
                </a:graphicData>
              </a:graphic>
            </wp:anchor>
          </w:drawing>
        </w: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5F5F6D" w:rsidRDefault="005F5F6D" w:rsidP="003F33D0">
        <w:pPr>
          <w:pStyle w:val="Stopka"/>
          <w:jc w:val="center"/>
          <w:rPr>
            <w:rStyle w:val="NrStronyZnak"/>
          </w:rPr>
        </w:pPr>
      </w:p>
      <w:p w:rsidR="003F33D0" w:rsidRPr="00495517" w:rsidRDefault="002D49FF" w:rsidP="003F33D0">
        <w:pPr>
          <w:pStyle w:val="Stopka"/>
          <w:jc w:val="center"/>
          <w:rPr>
            <w:rStyle w:val="NrStronyZnak"/>
          </w:rPr>
        </w:pPr>
        <w:r w:rsidRPr="005F5F6D">
          <w:rPr>
            <w:rStyle w:val="NrStronyZnak"/>
            <w:b/>
          </w:rPr>
          <w:fldChar w:fldCharType="begin"/>
        </w:r>
        <w:r w:rsidR="003F33D0" w:rsidRPr="005F5F6D">
          <w:rPr>
            <w:rStyle w:val="NrStronyZnak"/>
            <w:b/>
          </w:rPr>
          <w:instrText>PAGE</w:instrText>
        </w:r>
        <w:r w:rsidRPr="005F5F6D">
          <w:rPr>
            <w:rStyle w:val="NrStronyZnak"/>
            <w:b/>
          </w:rPr>
          <w:fldChar w:fldCharType="separate"/>
        </w:r>
        <w:r w:rsidR="00D72949">
          <w:rPr>
            <w:rStyle w:val="NrStronyZnak"/>
            <w:b/>
            <w:noProof/>
          </w:rPr>
          <w:t>1</w:t>
        </w:r>
        <w:r w:rsidRPr="005F5F6D">
          <w:rPr>
            <w:rStyle w:val="NrStronyZnak"/>
            <w:b/>
          </w:rPr>
          <w:fldChar w:fldCharType="end"/>
        </w:r>
        <w:r w:rsidR="003F33D0" w:rsidRPr="00495517">
          <w:rPr>
            <w:rStyle w:val="NrStronyZnak"/>
          </w:rPr>
          <w:t>/</w:t>
        </w:r>
        <w:r w:rsidRPr="00495517">
          <w:rPr>
            <w:rStyle w:val="NrStronyZnak"/>
          </w:rPr>
          <w:fldChar w:fldCharType="begin"/>
        </w:r>
        <w:r w:rsidR="003F33D0" w:rsidRPr="00495517">
          <w:rPr>
            <w:rStyle w:val="NrStronyZnak"/>
          </w:rPr>
          <w:instrText>NUMPAGES</w:instrText>
        </w:r>
        <w:r w:rsidRPr="00495517">
          <w:rPr>
            <w:rStyle w:val="NrStronyZnak"/>
          </w:rPr>
          <w:fldChar w:fldCharType="separate"/>
        </w:r>
        <w:r w:rsidR="00D72949">
          <w:rPr>
            <w:rStyle w:val="NrStronyZnak"/>
            <w:noProof/>
          </w:rPr>
          <w:t>1</w:t>
        </w:r>
        <w:r w:rsidRPr="00495517">
          <w:rPr>
            <w:rStyle w:val="NrStronyZnak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BAF" w:rsidRDefault="00FF6BAF" w:rsidP="006C57B8">
      <w:pPr>
        <w:spacing w:after="0" w:line="240" w:lineRule="auto"/>
      </w:pPr>
      <w:r>
        <w:separator/>
      </w:r>
    </w:p>
  </w:footnote>
  <w:footnote w:type="continuationSeparator" w:id="0">
    <w:p w:rsidR="00FF6BAF" w:rsidRDefault="00FF6BAF" w:rsidP="006C5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24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080"/>
      <w:gridCol w:w="567"/>
      <w:gridCol w:w="2514"/>
      <w:gridCol w:w="3081"/>
    </w:tblGrid>
    <w:tr w:rsidR="003F33D0" w:rsidTr="00EE0654">
      <w:trPr>
        <w:cantSplit/>
        <w:trHeight w:val="390"/>
      </w:trPr>
      <w:tc>
        <w:tcPr>
          <w:tcW w:w="3647" w:type="dxa"/>
          <w:gridSpan w:val="2"/>
        </w:tcPr>
        <w:p w:rsidR="003F33D0" w:rsidRDefault="00052504" w:rsidP="005433D0">
          <w:pPr>
            <w:pStyle w:val="Nagwek"/>
          </w:pPr>
          <w:r>
            <w:rPr>
              <w:noProof/>
              <w:lang w:eastAsia="pl-PL"/>
            </w:rPr>
            <w:drawing>
              <wp:inline distT="0" distB="0" distL="0" distR="0">
                <wp:extent cx="1593923" cy="486000"/>
                <wp:effectExtent l="0" t="0" r="6350" b="9525"/>
                <wp:docPr id="3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Narwianski poziome podstawowe rgb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93923" cy="48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E0654" w:rsidRDefault="00EE0654" w:rsidP="005433D0">
          <w:pPr>
            <w:pStyle w:val="Nagwek"/>
          </w:pPr>
        </w:p>
        <w:p w:rsidR="00EE0654" w:rsidRDefault="00EE0654" w:rsidP="005433D0">
          <w:pPr>
            <w:pStyle w:val="Nagwek"/>
          </w:pPr>
        </w:p>
      </w:tc>
      <w:tc>
        <w:tcPr>
          <w:tcW w:w="5595" w:type="dxa"/>
          <w:gridSpan w:val="2"/>
        </w:tcPr>
        <w:p w:rsidR="003F33D0" w:rsidRDefault="003F33D0" w:rsidP="005433D0">
          <w:pPr>
            <w:pStyle w:val="Nagwek1"/>
          </w:pPr>
          <w:r>
            <w:t xml:space="preserve"> sygnatura dokumentu</w:t>
          </w:r>
        </w:p>
        <w:p w:rsidR="003F33D0" w:rsidRDefault="00351177" w:rsidP="00351177">
          <w:pPr>
            <w:pStyle w:val="Nagwek2"/>
          </w:pPr>
          <w:r>
            <w:rPr>
              <w:color w:val="000000"/>
              <w:sz w:val="20"/>
            </w:rPr>
            <w:t>NPN-OOK</w:t>
          </w:r>
          <w:r w:rsidR="00226551" w:rsidRPr="00226551">
            <w:rPr>
              <w:color w:val="000000"/>
              <w:sz w:val="20"/>
            </w:rPr>
            <w:t xml:space="preserve"> </w:t>
          </w:r>
          <w:r>
            <w:rPr>
              <w:color w:val="000000"/>
              <w:sz w:val="20"/>
            </w:rPr>
            <w:t xml:space="preserve">– 41-3 </w:t>
          </w:r>
          <w:r w:rsidR="00E67E14">
            <w:rPr>
              <w:color w:val="000000"/>
              <w:sz w:val="20"/>
            </w:rPr>
            <w:t>/</w:t>
          </w:r>
          <w:r>
            <w:rPr>
              <w:color w:val="000000"/>
              <w:sz w:val="20"/>
            </w:rPr>
            <w:t>19</w:t>
          </w:r>
        </w:p>
      </w:tc>
    </w:tr>
    <w:tr w:rsidR="00EE0654" w:rsidRPr="005C0A03" w:rsidTr="00381BF6">
      <w:trPr>
        <w:cantSplit/>
        <w:trHeight w:val="20"/>
      </w:trPr>
      <w:tc>
        <w:tcPr>
          <w:tcW w:w="3080" w:type="dxa"/>
          <w:shd w:val="clear" w:color="auto" w:fill="94AC3B"/>
          <w:vAlign w:val="center"/>
        </w:tcPr>
        <w:p w:rsidR="00EE0654" w:rsidRPr="000441D8" w:rsidRDefault="00EE0654" w:rsidP="00381BF6">
          <w:pPr>
            <w:pStyle w:val="Nagwek"/>
            <w:rPr>
              <w:sz w:val="12"/>
              <w:szCs w:val="12"/>
            </w:rPr>
          </w:pPr>
        </w:p>
      </w:tc>
      <w:tc>
        <w:tcPr>
          <w:tcW w:w="3081" w:type="dxa"/>
          <w:gridSpan w:val="2"/>
          <w:shd w:val="clear" w:color="auto" w:fill="000000"/>
          <w:vAlign w:val="center"/>
        </w:tcPr>
        <w:p w:rsidR="00EE0654" w:rsidRPr="005C0A03" w:rsidRDefault="00EE0654" w:rsidP="00381BF6">
          <w:pPr>
            <w:pStyle w:val="Nagwek"/>
            <w:rPr>
              <w:sz w:val="16"/>
              <w:szCs w:val="16"/>
            </w:rPr>
          </w:pPr>
        </w:p>
      </w:tc>
      <w:tc>
        <w:tcPr>
          <w:tcW w:w="3081" w:type="dxa"/>
          <w:shd w:val="clear" w:color="auto" w:fill="8ABFE3"/>
          <w:vAlign w:val="center"/>
        </w:tcPr>
        <w:p w:rsidR="00EE0654" w:rsidRPr="005C0A03" w:rsidRDefault="00EE0654" w:rsidP="00381BF6">
          <w:pPr>
            <w:pStyle w:val="Nagwek"/>
            <w:rPr>
              <w:sz w:val="16"/>
              <w:szCs w:val="16"/>
            </w:rPr>
          </w:pPr>
        </w:p>
      </w:tc>
    </w:tr>
  </w:tbl>
  <w:p w:rsidR="00EE0654" w:rsidRPr="00EE0654" w:rsidRDefault="00EE0654" w:rsidP="00EE0654">
    <w:pPr>
      <w:pStyle w:val="Nagwek"/>
      <w:jc w:val="both"/>
      <w:rPr>
        <w:color w:val="323232"/>
        <w:sz w:val="4"/>
        <w:szCs w:val="4"/>
      </w:rPr>
    </w:pPr>
  </w:p>
  <w:p w:rsidR="003F33D0" w:rsidRDefault="00EE0654" w:rsidP="00EE0654">
    <w:pPr>
      <w:pStyle w:val="Nagwek"/>
      <w:jc w:val="both"/>
    </w:pPr>
    <w:r w:rsidRPr="00A41FE8">
      <w:rPr>
        <w:color w:val="323232"/>
        <w:sz w:val="16"/>
        <w:szCs w:val="16"/>
      </w:rPr>
      <w:t>Kurowo 10 | 18-204 Koby</w:t>
    </w:r>
    <w:r>
      <w:rPr>
        <w:color w:val="323232"/>
        <w:sz w:val="16"/>
        <w:szCs w:val="16"/>
      </w:rPr>
      <w:t>lin Borzymy | tel. (+48) 85 7181417,  | tel./ fax. (+48) 86 4764811, 86 47648</w:t>
    </w:r>
    <w:r w:rsidRPr="00A41FE8">
      <w:rPr>
        <w:color w:val="323232"/>
        <w:sz w:val="16"/>
        <w:szCs w:val="16"/>
      </w:rPr>
      <w:t>12</w:t>
    </w:r>
    <w:r>
      <w:rPr>
        <w:color w:val="323232"/>
        <w:sz w:val="16"/>
        <w:szCs w:val="16"/>
      </w:rPr>
      <w:t xml:space="preserve"> </w:t>
    </w:r>
    <w:r w:rsidRPr="00A41FE8">
      <w:rPr>
        <w:color w:val="323232"/>
        <w:sz w:val="16"/>
        <w:szCs w:val="16"/>
      </w:rPr>
      <w:t>| www.npn.pl | e-mail: npn@npn.pl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531AA"/>
    <w:multiLevelType w:val="multilevel"/>
    <w:tmpl w:val="1A802244"/>
    <w:lvl w:ilvl="0">
      <w:start w:val="1"/>
      <w:numFmt w:val="decimal"/>
      <w:lvlText w:val="%1."/>
      <w:lvlJc w:val="left"/>
      <w:pPr>
        <w:tabs>
          <w:tab w:val="num" w:pos="440"/>
        </w:tabs>
        <w:ind w:left="440" w:hanging="360"/>
      </w:pPr>
      <w:rPr>
        <w:rFonts w:ascii="Times New Roman" w:hAnsi="Times New Roman" w:hint="default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27A5212B"/>
    <w:multiLevelType w:val="hybridMultilevel"/>
    <w:tmpl w:val="78C22C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531BFC"/>
    <w:multiLevelType w:val="hybridMultilevel"/>
    <w:tmpl w:val="50C05AB6"/>
    <w:lvl w:ilvl="0" w:tplc="59CECB6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464AB"/>
    <w:multiLevelType w:val="hybridMultilevel"/>
    <w:tmpl w:val="99106DF4"/>
    <w:lvl w:ilvl="0" w:tplc="A7FA8AA2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40"/>
        </w:tabs>
        <w:ind w:left="50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760"/>
        </w:tabs>
        <w:ind w:left="57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200"/>
        </w:tabs>
        <w:ind w:left="72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7920"/>
        </w:tabs>
        <w:ind w:left="79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080"/>
        </w:tabs>
        <w:ind w:left="10080" w:hanging="180"/>
      </w:pPr>
    </w:lvl>
  </w:abstractNum>
  <w:abstractNum w:abstractNumId="4" w15:restartNumberingAfterBreak="0">
    <w:nsid w:val="416A50E5"/>
    <w:multiLevelType w:val="hybridMultilevel"/>
    <w:tmpl w:val="6BFE6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E1821"/>
    <w:multiLevelType w:val="hybridMultilevel"/>
    <w:tmpl w:val="8DF0B4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930898"/>
    <w:multiLevelType w:val="hybridMultilevel"/>
    <w:tmpl w:val="8F8685E8"/>
    <w:lvl w:ilvl="0" w:tplc="74905522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" w15:restartNumberingAfterBreak="0">
    <w:nsid w:val="79667E60"/>
    <w:multiLevelType w:val="hybridMultilevel"/>
    <w:tmpl w:val="F378FCB4"/>
    <w:lvl w:ilvl="0" w:tplc="040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8" w15:restartNumberingAfterBreak="0">
    <w:nsid w:val="7E696599"/>
    <w:multiLevelType w:val="hybridMultilevel"/>
    <w:tmpl w:val="31D8896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8"/>
  </w:num>
  <w:num w:numId="6">
    <w:abstractNumId w:val="6"/>
  </w:num>
  <w:num w:numId="7">
    <w:abstractNumId w:val="0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654"/>
    <w:rsid w:val="00010B8F"/>
    <w:rsid w:val="00012A65"/>
    <w:rsid w:val="000308BE"/>
    <w:rsid w:val="000441D8"/>
    <w:rsid w:val="00045422"/>
    <w:rsid w:val="00052504"/>
    <w:rsid w:val="000528AE"/>
    <w:rsid w:val="0005328C"/>
    <w:rsid w:val="00055FAB"/>
    <w:rsid w:val="000602D5"/>
    <w:rsid w:val="00064512"/>
    <w:rsid w:val="00064710"/>
    <w:rsid w:val="00083EFE"/>
    <w:rsid w:val="00084BA4"/>
    <w:rsid w:val="000B12CC"/>
    <w:rsid w:val="000C18F5"/>
    <w:rsid w:val="000C215C"/>
    <w:rsid w:val="000D004E"/>
    <w:rsid w:val="000D4F8F"/>
    <w:rsid w:val="000D51AF"/>
    <w:rsid w:val="000F44DB"/>
    <w:rsid w:val="000F588A"/>
    <w:rsid w:val="000F7881"/>
    <w:rsid w:val="00113A0C"/>
    <w:rsid w:val="0011436F"/>
    <w:rsid w:val="00117252"/>
    <w:rsid w:val="0011747C"/>
    <w:rsid w:val="00134845"/>
    <w:rsid w:val="00140147"/>
    <w:rsid w:val="00151274"/>
    <w:rsid w:val="00153B03"/>
    <w:rsid w:val="00160B1A"/>
    <w:rsid w:val="00172FAF"/>
    <w:rsid w:val="00192C84"/>
    <w:rsid w:val="0019350E"/>
    <w:rsid w:val="001A0B2E"/>
    <w:rsid w:val="001D6F14"/>
    <w:rsid w:val="001F7A3C"/>
    <w:rsid w:val="00226551"/>
    <w:rsid w:val="00253016"/>
    <w:rsid w:val="00257039"/>
    <w:rsid w:val="00261098"/>
    <w:rsid w:val="00275747"/>
    <w:rsid w:val="00275A4A"/>
    <w:rsid w:val="00285636"/>
    <w:rsid w:val="00292606"/>
    <w:rsid w:val="002A5592"/>
    <w:rsid w:val="002C24BE"/>
    <w:rsid w:val="002D49FF"/>
    <w:rsid w:val="002E72CC"/>
    <w:rsid w:val="002F5857"/>
    <w:rsid w:val="00306CE0"/>
    <w:rsid w:val="003167CF"/>
    <w:rsid w:val="00323EDC"/>
    <w:rsid w:val="00325671"/>
    <w:rsid w:val="0033729B"/>
    <w:rsid w:val="003431AA"/>
    <w:rsid w:val="00344DD7"/>
    <w:rsid w:val="00351177"/>
    <w:rsid w:val="00372E9D"/>
    <w:rsid w:val="003963F8"/>
    <w:rsid w:val="003A0FF1"/>
    <w:rsid w:val="003C7688"/>
    <w:rsid w:val="003D07EA"/>
    <w:rsid w:val="003D5F7E"/>
    <w:rsid w:val="003F06E5"/>
    <w:rsid w:val="003F2E96"/>
    <w:rsid w:val="003F33D0"/>
    <w:rsid w:val="003F4BC1"/>
    <w:rsid w:val="003F7822"/>
    <w:rsid w:val="004236FD"/>
    <w:rsid w:val="00457B99"/>
    <w:rsid w:val="00476416"/>
    <w:rsid w:val="00490528"/>
    <w:rsid w:val="00495517"/>
    <w:rsid w:val="004C6470"/>
    <w:rsid w:val="004C6DE0"/>
    <w:rsid w:val="004D6E16"/>
    <w:rsid w:val="004E0B50"/>
    <w:rsid w:val="004F5A81"/>
    <w:rsid w:val="004F722F"/>
    <w:rsid w:val="0050664E"/>
    <w:rsid w:val="00513E5A"/>
    <w:rsid w:val="005465EE"/>
    <w:rsid w:val="00563813"/>
    <w:rsid w:val="00567604"/>
    <w:rsid w:val="00577725"/>
    <w:rsid w:val="005811CC"/>
    <w:rsid w:val="00581239"/>
    <w:rsid w:val="00581D44"/>
    <w:rsid w:val="005863B6"/>
    <w:rsid w:val="00587131"/>
    <w:rsid w:val="005B414E"/>
    <w:rsid w:val="005C0A03"/>
    <w:rsid w:val="005D1749"/>
    <w:rsid w:val="005D41FF"/>
    <w:rsid w:val="005E3840"/>
    <w:rsid w:val="005F5F6D"/>
    <w:rsid w:val="00601C96"/>
    <w:rsid w:val="0060615A"/>
    <w:rsid w:val="00612B0E"/>
    <w:rsid w:val="00613D6A"/>
    <w:rsid w:val="00615C81"/>
    <w:rsid w:val="00617739"/>
    <w:rsid w:val="00666430"/>
    <w:rsid w:val="00667DF5"/>
    <w:rsid w:val="006B0748"/>
    <w:rsid w:val="006B6B1D"/>
    <w:rsid w:val="006C57B8"/>
    <w:rsid w:val="006C6BBE"/>
    <w:rsid w:val="006E2AF5"/>
    <w:rsid w:val="006E384D"/>
    <w:rsid w:val="0070064B"/>
    <w:rsid w:val="00704F04"/>
    <w:rsid w:val="00706AE8"/>
    <w:rsid w:val="0073601C"/>
    <w:rsid w:val="00740514"/>
    <w:rsid w:val="0078695F"/>
    <w:rsid w:val="0079063F"/>
    <w:rsid w:val="007919FE"/>
    <w:rsid w:val="00791F99"/>
    <w:rsid w:val="00795A2B"/>
    <w:rsid w:val="007A79DE"/>
    <w:rsid w:val="007C6636"/>
    <w:rsid w:val="007D7CDE"/>
    <w:rsid w:val="007E4070"/>
    <w:rsid w:val="007F4B7C"/>
    <w:rsid w:val="0081486F"/>
    <w:rsid w:val="00816F3F"/>
    <w:rsid w:val="00822AD6"/>
    <w:rsid w:val="00837442"/>
    <w:rsid w:val="00852224"/>
    <w:rsid w:val="008620B6"/>
    <w:rsid w:val="008671A4"/>
    <w:rsid w:val="00870483"/>
    <w:rsid w:val="00871241"/>
    <w:rsid w:val="008759D3"/>
    <w:rsid w:val="00876094"/>
    <w:rsid w:val="008903EE"/>
    <w:rsid w:val="008B66B3"/>
    <w:rsid w:val="008C09B3"/>
    <w:rsid w:val="008C4CC4"/>
    <w:rsid w:val="00901C95"/>
    <w:rsid w:val="0092279A"/>
    <w:rsid w:val="009447BA"/>
    <w:rsid w:val="009465E0"/>
    <w:rsid w:val="00954DC5"/>
    <w:rsid w:val="00955D03"/>
    <w:rsid w:val="009740D8"/>
    <w:rsid w:val="009904AA"/>
    <w:rsid w:val="009C45C0"/>
    <w:rsid w:val="009C6563"/>
    <w:rsid w:val="009C7643"/>
    <w:rsid w:val="009F71CC"/>
    <w:rsid w:val="00A165A7"/>
    <w:rsid w:val="00A447F2"/>
    <w:rsid w:val="00A675A9"/>
    <w:rsid w:val="00A74A38"/>
    <w:rsid w:val="00A8340D"/>
    <w:rsid w:val="00A84536"/>
    <w:rsid w:val="00A851A1"/>
    <w:rsid w:val="00A86C05"/>
    <w:rsid w:val="00A9233C"/>
    <w:rsid w:val="00A9796D"/>
    <w:rsid w:val="00AA24FF"/>
    <w:rsid w:val="00AA71D0"/>
    <w:rsid w:val="00AB2B97"/>
    <w:rsid w:val="00AB64C9"/>
    <w:rsid w:val="00AD5A11"/>
    <w:rsid w:val="00AF2DF6"/>
    <w:rsid w:val="00AF32C5"/>
    <w:rsid w:val="00B02C7B"/>
    <w:rsid w:val="00B03C91"/>
    <w:rsid w:val="00B0541E"/>
    <w:rsid w:val="00B32638"/>
    <w:rsid w:val="00B42889"/>
    <w:rsid w:val="00B563BF"/>
    <w:rsid w:val="00B77ECC"/>
    <w:rsid w:val="00B81924"/>
    <w:rsid w:val="00B907B2"/>
    <w:rsid w:val="00BA463F"/>
    <w:rsid w:val="00BD02A2"/>
    <w:rsid w:val="00BD1B8B"/>
    <w:rsid w:val="00BD49CF"/>
    <w:rsid w:val="00BE2C6B"/>
    <w:rsid w:val="00BE3D50"/>
    <w:rsid w:val="00BF2443"/>
    <w:rsid w:val="00C10E2B"/>
    <w:rsid w:val="00C43874"/>
    <w:rsid w:val="00C52EBF"/>
    <w:rsid w:val="00C61006"/>
    <w:rsid w:val="00C67FB4"/>
    <w:rsid w:val="00C82AE9"/>
    <w:rsid w:val="00C865AF"/>
    <w:rsid w:val="00C93093"/>
    <w:rsid w:val="00C953F1"/>
    <w:rsid w:val="00CA64C7"/>
    <w:rsid w:val="00CA67B7"/>
    <w:rsid w:val="00CB0DF2"/>
    <w:rsid w:val="00CC5EB7"/>
    <w:rsid w:val="00CC7290"/>
    <w:rsid w:val="00CD0187"/>
    <w:rsid w:val="00CF1BBF"/>
    <w:rsid w:val="00D22806"/>
    <w:rsid w:val="00D32567"/>
    <w:rsid w:val="00D63289"/>
    <w:rsid w:val="00D703E7"/>
    <w:rsid w:val="00D70B0B"/>
    <w:rsid w:val="00D72949"/>
    <w:rsid w:val="00D97F37"/>
    <w:rsid w:val="00DB729C"/>
    <w:rsid w:val="00DC355F"/>
    <w:rsid w:val="00DC5926"/>
    <w:rsid w:val="00DD2DDE"/>
    <w:rsid w:val="00E12B09"/>
    <w:rsid w:val="00E23A19"/>
    <w:rsid w:val="00E25829"/>
    <w:rsid w:val="00E56A4A"/>
    <w:rsid w:val="00E66812"/>
    <w:rsid w:val="00E67E14"/>
    <w:rsid w:val="00E70D4C"/>
    <w:rsid w:val="00E75380"/>
    <w:rsid w:val="00E96AFF"/>
    <w:rsid w:val="00EA39B7"/>
    <w:rsid w:val="00EA7397"/>
    <w:rsid w:val="00EB2958"/>
    <w:rsid w:val="00EC7EEE"/>
    <w:rsid w:val="00ED2506"/>
    <w:rsid w:val="00EE0654"/>
    <w:rsid w:val="00EE39BD"/>
    <w:rsid w:val="00F030BD"/>
    <w:rsid w:val="00F0743E"/>
    <w:rsid w:val="00F077BF"/>
    <w:rsid w:val="00F155A2"/>
    <w:rsid w:val="00F30A34"/>
    <w:rsid w:val="00F33114"/>
    <w:rsid w:val="00F3679D"/>
    <w:rsid w:val="00F61230"/>
    <w:rsid w:val="00F614BC"/>
    <w:rsid w:val="00F70C77"/>
    <w:rsid w:val="00F723B4"/>
    <w:rsid w:val="00F941CC"/>
    <w:rsid w:val="00FA4158"/>
    <w:rsid w:val="00FA65EB"/>
    <w:rsid w:val="00FB6837"/>
    <w:rsid w:val="00FB6C84"/>
    <w:rsid w:val="00FD1923"/>
    <w:rsid w:val="00FE1558"/>
    <w:rsid w:val="00FE20F0"/>
    <w:rsid w:val="00FE5062"/>
    <w:rsid w:val="00FE5678"/>
    <w:rsid w:val="00FF10CD"/>
    <w:rsid w:val="00FF4790"/>
    <w:rsid w:val="00FF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62689DB0-94E5-4591-8392-8329946EA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uiPriority="2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13E5A"/>
    <w:pPr>
      <w:spacing w:after="240" w:line="240" w:lineRule="exact"/>
    </w:pPr>
    <w:rPr>
      <w:rFonts w:ascii="Lato" w:hAnsi="Lato"/>
      <w:sz w:val="20"/>
    </w:rPr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9740D8"/>
    <w:pPr>
      <w:keepNext/>
      <w:keepLines/>
      <w:spacing w:before="120" w:after="0" w:line="210" w:lineRule="exact"/>
      <w:jc w:val="right"/>
      <w:outlineLvl w:val="0"/>
    </w:pPr>
    <w:rPr>
      <w:rFonts w:eastAsiaTheme="majorEastAsia" w:cstheme="majorBidi"/>
      <w:bCs/>
      <w:color w:val="323232"/>
      <w:sz w:val="18"/>
      <w:szCs w:val="28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9740D8"/>
    <w:pPr>
      <w:keepNext/>
      <w:keepLines/>
      <w:spacing w:after="0" w:line="210" w:lineRule="exact"/>
      <w:jc w:val="right"/>
      <w:outlineLvl w:val="1"/>
    </w:pPr>
    <w:rPr>
      <w:rFonts w:eastAsiaTheme="majorEastAsia" w:cstheme="majorBidi"/>
      <w:b/>
      <w:bCs/>
      <w:color w:val="323232"/>
      <w:sz w:val="18"/>
      <w:szCs w:val="16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unhideWhenUsed/>
    <w:qFormat/>
    <w:rsid w:val="00B42889"/>
    <w:pPr>
      <w:spacing w:after="0" w:line="190" w:lineRule="exact"/>
      <w:outlineLvl w:val="2"/>
    </w:pPr>
    <w:rPr>
      <w:color w:val="323232"/>
      <w:sz w:val="16"/>
      <w:szCs w:val="16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unhideWhenUsed/>
    <w:qFormat/>
    <w:rsid w:val="00153B03"/>
    <w:pPr>
      <w:keepNext/>
      <w:keepLines/>
      <w:spacing w:after="840" w:line="210" w:lineRule="exact"/>
      <w:contextualSpacing/>
      <w:jc w:val="right"/>
      <w:outlineLvl w:val="3"/>
    </w:pPr>
    <w:rPr>
      <w:rFonts w:eastAsiaTheme="majorEastAsia" w:cstheme="majorBidi"/>
      <w:bCs/>
      <w:iCs/>
      <w:color w:val="323232"/>
      <w:sz w:val="18"/>
      <w:szCs w:val="18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unhideWhenUsed/>
    <w:qFormat/>
    <w:rsid w:val="00151274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3963F8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5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57B8"/>
  </w:style>
  <w:style w:type="paragraph" w:styleId="Stopka">
    <w:name w:val="footer"/>
    <w:basedOn w:val="Normalny"/>
    <w:link w:val="StopkaZnak"/>
    <w:uiPriority w:val="99"/>
    <w:unhideWhenUsed/>
    <w:rsid w:val="006C5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57B8"/>
  </w:style>
  <w:style w:type="paragraph" w:styleId="Tekstdymka">
    <w:name w:val="Balloon Text"/>
    <w:basedOn w:val="Normalny"/>
    <w:link w:val="TekstdymkaZnak"/>
    <w:uiPriority w:val="99"/>
    <w:semiHidden/>
    <w:unhideWhenUsed/>
    <w:rsid w:val="006C5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7B8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9740D8"/>
    <w:rPr>
      <w:rFonts w:ascii="Lato" w:eastAsiaTheme="majorEastAsia" w:hAnsi="Lato" w:cstheme="majorBidi"/>
      <w:bCs/>
      <w:color w:val="323232"/>
      <w:sz w:val="18"/>
      <w:szCs w:val="28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9740D8"/>
    <w:rPr>
      <w:rFonts w:ascii="Lato" w:eastAsiaTheme="majorEastAsia" w:hAnsi="Lato" w:cstheme="majorBidi"/>
      <w:b/>
      <w:bCs/>
      <w:color w:val="323232"/>
      <w:sz w:val="18"/>
      <w:szCs w:val="16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870483"/>
    <w:pPr>
      <w:spacing w:after="0" w:line="280" w:lineRule="exact"/>
      <w:contextualSpacing/>
    </w:pPr>
    <w:rPr>
      <w:rFonts w:eastAsiaTheme="majorEastAsia" w:cstheme="majorBidi"/>
      <w:b/>
      <w:color w:val="323232"/>
      <w:kern w:val="28"/>
      <w:sz w:val="24"/>
      <w:szCs w:val="24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870483"/>
    <w:rPr>
      <w:rFonts w:ascii="Lato" w:eastAsiaTheme="majorEastAsia" w:hAnsi="Lato" w:cstheme="majorBidi"/>
      <w:b/>
      <w:color w:val="323232"/>
      <w:kern w:val="28"/>
      <w:sz w:val="24"/>
      <w:szCs w:val="24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B42889"/>
    <w:rPr>
      <w:rFonts w:ascii="Lato" w:hAnsi="Lato"/>
      <w:color w:val="323232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904AA"/>
    <w:rPr>
      <w:color w:val="0000FF" w:themeColor="hyperlink"/>
      <w:u w:val="singl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153B03"/>
    <w:rPr>
      <w:rFonts w:ascii="Lato" w:eastAsiaTheme="majorEastAsia" w:hAnsi="Lato" w:cstheme="majorBidi"/>
      <w:bCs/>
      <w:iCs/>
      <w:color w:val="323232"/>
      <w:sz w:val="18"/>
      <w:szCs w:val="18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151274"/>
    <w:rPr>
      <w:rFonts w:ascii="Lato" w:eastAsiaTheme="majorEastAsia" w:hAnsi="Lato" w:cstheme="majorBidi"/>
      <w:b/>
      <w:iCs/>
      <w:color w:val="323232"/>
      <w:sz w:val="18"/>
      <w:szCs w:val="18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rsid w:val="00FB6837"/>
    <w:pPr>
      <w:keepNext/>
      <w:numPr>
        <w:ilvl w:val="1"/>
      </w:numPr>
      <w:spacing w:before="840"/>
    </w:pPr>
    <w:rPr>
      <w:rFonts w:eastAsiaTheme="majorEastAsia" w:cstheme="majorBidi"/>
      <w:iCs/>
      <w:szCs w:val="20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513E5A"/>
    <w:rPr>
      <w:rFonts w:ascii="Lato" w:eastAsiaTheme="majorEastAsia" w:hAnsi="Lato" w:cstheme="majorBidi"/>
      <w:iCs/>
      <w:sz w:val="20"/>
      <w:szCs w:val="20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513E5A"/>
    <w:rPr>
      <w:rFonts w:ascii="Lato" w:hAnsi="Lato"/>
      <w:color w:val="323232"/>
      <w:sz w:val="18"/>
    </w:rPr>
  </w:style>
  <w:style w:type="paragraph" w:styleId="Podpis">
    <w:name w:val="Signature"/>
    <w:basedOn w:val="Normalny"/>
    <w:link w:val="PodpisZnak"/>
    <w:uiPriority w:val="5"/>
    <w:qFormat/>
    <w:rsid w:val="003963F8"/>
    <w:pPr>
      <w:spacing w:before="480" w:after="210" w:line="210" w:lineRule="exact"/>
      <w:contextualSpacing/>
    </w:pPr>
    <w:rPr>
      <w:b/>
      <w:color w:val="323232"/>
      <w:sz w:val="18"/>
    </w:rPr>
  </w:style>
  <w:style w:type="character" w:customStyle="1" w:styleId="PodpisZnak">
    <w:name w:val="Podpis Znak"/>
    <w:basedOn w:val="Domylnaczcionkaakapitu"/>
    <w:link w:val="Podpis"/>
    <w:uiPriority w:val="5"/>
    <w:rsid w:val="00513E5A"/>
    <w:rPr>
      <w:rFonts w:ascii="Lato" w:hAnsi="Lato"/>
      <w:b/>
      <w:color w:val="323232"/>
      <w:sz w:val="18"/>
    </w:rPr>
  </w:style>
  <w:style w:type="character" w:styleId="Pogrubienie">
    <w:name w:val="Strong"/>
    <w:basedOn w:val="Domylnaczcionkaakapitu"/>
    <w:uiPriority w:val="22"/>
    <w:qFormat/>
    <w:rsid w:val="00901C95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495517"/>
    <w:pPr>
      <w:jc w:val="center"/>
    </w:pPr>
    <w:rPr>
      <w:szCs w:val="16"/>
    </w:rPr>
  </w:style>
  <w:style w:type="character" w:customStyle="1" w:styleId="NrStronyZnak">
    <w:name w:val="NrStrony Znak"/>
    <w:basedOn w:val="StopkaZnak"/>
    <w:link w:val="NrStrony"/>
    <w:uiPriority w:val="8"/>
    <w:rsid w:val="00513E5A"/>
    <w:rPr>
      <w:rFonts w:ascii="Lato" w:eastAsiaTheme="majorEastAsia" w:hAnsi="Lato" w:cstheme="majorBidi"/>
      <w:bCs/>
      <w:color w:val="323232"/>
      <w:sz w:val="16"/>
      <w:szCs w:val="16"/>
    </w:rPr>
  </w:style>
  <w:style w:type="paragraph" w:styleId="Bezodstpw">
    <w:name w:val="No Spacing"/>
    <w:uiPriority w:val="1"/>
    <w:qFormat/>
    <w:rsid w:val="00EE0654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EE0654"/>
    <w:pPr>
      <w:spacing w:after="160" w:line="259" w:lineRule="auto"/>
      <w:ind w:left="720"/>
      <w:contextualSpacing/>
    </w:pPr>
    <w:rPr>
      <w:rFonts w:ascii="Calibri" w:eastAsia="Times New Roman" w:hAnsi="Calibri" w:cs="Times New Roman"/>
      <w:sz w:val="22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E56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816F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7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96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4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4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9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8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32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1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23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8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79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5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8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69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46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7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6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7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6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73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17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51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09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10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05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0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3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7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60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34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7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113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NPN</dc:creator>
  <cp:lastModifiedBy>Bazyli Piliczuk</cp:lastModifiedBy>
  <cp:revision>10</cp:revision>
  <cp:lastPrinted>2019-05-28T11:13:00Z</cp:lastPrinted>
  <dcterms:created xsi:type="dcterms:W3CDTF">2019-05-28T10:19:00Z</dcterms:created>
  <dcterms:modified xsi:type="dcterms:W3CDTF">2019-05-28T12:03:00Z</dcterms:modified>
</cp:coreProperties>
</file>